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150" w:rsidRPr="005F7150" w:rsidRDefault="005F7150" w:rsidP="009D43F5">
      <w:pPr>
        <w:spacing w:after="0" w:line="240" w:lineRule="auto"/>
        <w:ind w:firstLine="709"/>
        <w:jc w:val="both"/>
        <w:rPr>
          <w:rFonts w:ascii="Times New Roman" w:hAnsi="Times New Roman" w:cs="Times New Roman"/>
          <w:sz w:val="28"/>
          <w:szCs w:val="24"/>
        </w:rPr>
      </w:pPr>
      <w:r w:rsidRPr="005F7150">
        <w:rPr>
          <w:rFonts w:ascii="Times New Roman" w:hAnsi="Times New Roman" w:cs="Times New Roman"/>
          <w:sz w:val="28"/>
          <w:szCs w:val="24"/>
        </w:rPr>
        <w:t xml:space="preserve">В рамках проекта «Задай вопрос прокурору» поступило 2 вопроса: «Можно ли ездить на </w:t>
      </w:r>
      <w:proofErr w:type="gramStart"/>
      <w:r w:rsidRPr="005F7150">
        <w:rPr>
          <w:rFonts w:ascii="Times New Roman" w:hAnsi="Times New Roman" w:cs="Times New Roman"/>
          <w:sz w:val="28"/>
          <w:szCs w:val="24"/>
        </w:rPr>
        <w:t>мотоцикле</w:t>
      </w:r>
      <w:proofErr w:type="gramEnd"/>
      <w:r w:rsidRPr="005F7150">
        <w:rPr>
          <w:rFonts w:ascii="Times New Roman" w:hAnsi="Times New Roman" w:cs="Times New Roman"/>
          <w:sz w:val="28"/>
          <w:szCs w:val="24"/>
        </w:rPr>
        <w:t xml:space="preserve"> у которого 49,7 кубов в 16 лет?» и «Меня интересует следующий вопрос, почему в наше время на мотоциклах больше 50 куб., (объем двигателя) можно ездить только с 18 лет? Если я хороший водитель, езжу лучше совершеннолетних, почему мне, так же как и взрослому, нельзя получить права на мотоцикл допустим объемом двигателя 100 куб.?».</w:t>
      </w:r>
    </w:p>
    <w:p w:rsidR="005F7150" w:rsidRPr="005F7150" w:rsidRDefault="005F7150" w:rsidP="009D43F5">
      <w:pPr>
        <w:spacing w:after="0" w:line="240" w:lineRule="auto"/>
        <w:ind w:firstLine="709"/>
        <w:jc w:val="both"/>
        <w:rPr>
          <w:rFonts w:ascii="Times New Roman" w:hAnsi="Times New Roman" w:cs="Times New Roman"/>
          <w:sz w:val="28"/>
          <w:szCs w:val="24"/>
        </w:rPr>
      </w:pPr>
      <w:r w:rsidRPr="005F7150">
        <w:rPr>
          <w:rFonts w:ascii="Times New Roman" w:hAnsi="Times New Roman" w:cs="Times New Roman"/>
          <w:sz w:val="28"/>
          <w:szCs w:val="24"/>
        </w:rPr>
        <w:t>В целях правового просвещения разъясняются положения Федерального закона Российской Федерации от 10.12.1995 № 196-ФЗ «О безопасности дорожного движения» (далее – Федеральный закон 196-ФЗ).</w:t>
      </w:r>
    </w:p>
    <w:p w:rsidR="005F7150" w:rsidRPr="005F7150" w:rsidRDefault="005F7150" w:rsidP="009D43F5">
      <w:pPr>
        <w:spacing w:after="0" w:line="240" w:lineRule="auto"/>
        <w:ind w:firstLine="709"/>
        <w:jc w:val="both"/>
        <w:rPr>
          <w:rFonts w:ascii="Times New Roman" w:hAnsi="Times New Roman" w:cs="Times New Roman"/>
          <w:sz w:val="28"/>
          <w:szCs w:val="24"/>
        </w:rPr>
      </w:pPr>
      <w:r w:rsidRPr="005F7150">
        <w:rPr>
          <w:rFonts w:ascii="Times New Roman" w:hAnsi="Times New Roman" w:cs="Times New Roman"/>
          <w:sz w:val="28"/>
          <w:szCs w:val="24"/>
        </w:rPr>
        <w:t xml:space="preserve">В соответствии с п. 4 ст. 25 Федерального закона 196-ФЗ право на управление транспортными средствами подтверждается водительским удостоверением. </w:t>
      </w:r>
    </w:p>
    <w:p w:rsidR="005F7150" w:rsidRPr="005F7150" w:rsidRDefault="005F7150" w:rsidP="009D43F5">
      <w:pPr>
        <w:spacing w:after="0" w:line="240" w:lineRule="auto"/>
        <w:ind w:firstLine="709"/>
        <w:jc w:val="both"/>
        <w:rPr>
          <w:rFonts w:ascii="Times New Roman" w:hAnsi="Times New Roman" w:cs="Times New Roman"/>
          <w:sz w:val="28"/>
          <w:szCs w:val="24"/>
        </w:rPr>
      </w:pPr>
      <w:r w:rsidRPr="005F7150">
        <w:rPr>
          <w:rFonts w:ascii="Times New Roman" w:hAnsi="Times New Roman" w:cs="Times New Roman"/>
          <w:sz w:val="28"/>
          <w:szCs w:val="24"/>
        </w:rPr>
        <w:t xml:space="preserve">В соответствии с п. 1 ст. 25 Федерального закона 196-ФЗ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а именно категория «A» - мотоциклы, 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 категория «М» - мопеды и легкие </w:t>
      </w:r>
      <w:proofErr w:type="spellStart"/>
      <w:r w:rsidRPr="005F7150">
        <w:rPr>
          <w:rFonts w:ascii="Times New Roman" w:hAnsi="Times New Roman" w:cs="Times New Roman"/>
          <w:sz w:val="28"/>
          <w:szCs w:val="24"/>
        </w:rPr>
        <w:t>квадрациклы</w:t>
      </w:r>
      <w:proofErr w:type="spellEnd"/>
      <w:r w:rsidRPr="005F7150">
        <w:rPr>
          <w:rFonts w:ascii="Times New Roman" w:hAnsi="Times New Roman" w:cs="Times New Roman"/>
          <w:sz w:val="28"/>
          <w:szCs w:val="24"/>
        </w:rPr>
        <w:t>.</w:t>
      </w:r>
    </w:p>
    <w:p w:rsidR="005F7150" w:rsidRPr="005F7150" w:rsidRDefault="005F7150" w:rsidP="009D43F5">
      <w:pPr>
        <w:spacing w:after="0" w:line="240" w:lineRule="auto"/>
        <w:ind w:firstLine="709"/>
        <w:jc w:val="both"/>
        <w:rPr>
          <w:rFonts w:ascii="Times New Roman" w:hAnsi="Times New Roman" w:cs="Times New Roman"/>
          <w:sz w:val="28"/>
          <w:szCs w:val="24"/>
        </w:rPr>
      </w:pPr>
      <w:r w:rsidRPr="005F7150">
        <w:rPr>
          <w:rFonts w:ascii="Times New Roman" w:hAnsi="Times New Roman" w:cs="Times New Roman"/>
          <w:sz w:val="28"/>
          <w:szCs w:val="24"/>
        </w:rPr>
        <w:t xml:space="preserve">Согласно п.1.1 Правил дорожного движения Российской Федерации, утвержденных постановлением Правительства РФ от 23.10.1993 № 1090, «Мопедом» является - двух- или трехколесное механическое транспортное средство, максимальная конструктивная скорость которого не превышает 50 км/ч, имеющее двигатель внутреннего сгорания с рабочим объемом, не превышающим 50 кубических сантиметров, или электродвигатель номинальной максимальной мощностью в режиме длительной нагрузки более 0,25 кВт и менее 4 кВт. К мопедам приравниваются </w:t>
      </w:r>
      <w:proofErr w:type="spellStart"/>
      <w:r w:rsidRPr="005F7150">
        <w:rPr>
          <w:rFonts w:ascii="Times New Roman" w:hAnsi="Times New Roman" w:cs="Times New Roman"/>
          <w:sz w:val="28"/>
          <w:szCs w:val="24"/>
        </w:rPr>
        <w:t>квадрициклы</w:t>
      </w:r>
      <w:proofErr w:type="spellEnd"/>
      <w:r w:rsidRPr="005F7150">
        <w:rPr>
          <w:rFonts w:ascii="Times New Roman" w:hAnsi="Times New Roman" w:cs="Times New Roman"/>
          <w:sz w:val="28"/>
          <w:szCs w:val="24"/>
        </w:rPr>
        <w:t>, имеющие аналогичные технические характеристики.</w:t>
      </w:r>
    </w:p>
    <w:p w:rsidR="005F7150" w:rsidRPr="005F7150" w:rsidRDefault="005F7150" w:rsidP="009D43F5">
      <w:pPr>
        <w:spacing w:after="0" w:line="240" w:lineRule="auto"/>
        <w:ind w:firstLine="709"/>
        <w:jc w:val="both"/>
        <w:rPr>
          <w:rFonts w:ascii="Times New Roman" w:hAnsi="Times New Roman" w:cs="Times New Roman"/>
          <w:sz w:val="28"/>
          <w:szCs w:val="24"/>
        </w:rPr>
      </w:pPr>
      <w:r w:rsidRPr="005F7150">
        <w:rPr>
          <w:rFonts w:ascii="Times New Roman" w:hAnsi="Times New Roman" w:cs="Times New Roman"/>
          <w:sz w:val="28"/>
          <w:szCs w:val="24"/>
        </w:rPr>
        <w:t xml:space="preserve">«Мотоцикл» - двухколесное механическое транспортное средство с боковым прицепом или без него, рабочий объем двигателя которого (в случае двигателя внутреннего сгорания) превышает 50 куб. см или максимальная конструктивная скорость (при любом двигателе) превышает 50 км/ч. К мотоциклам приравниваются </w:t>
      </w:r>
      <w:proofErr w:type="spellStart"/>
      <w:r w:rsidRPr="005F7150">
        <w:rPr>
          <w:rFonts w:ascii="Times New Roman" w:hAnsi="Times New Roman" w:cs="Times New Roman"/>
          <w:sz w:val="28"/>
          <w:szCs w:val="24"/>
        </w:rPr>
        <w:t>трициклы</w:t>
      </w:r>
      <w:proofErr w:type="spellEnd"/>
      <w:r w:rsidRPr="005F7150">
        <w:rPr>
          <w:rFonts w:ascii="Times New Roman" w:hAnsi="Times New Roman" w:cs="Times New Roman"/>
          <w:sz w:val="28"/>
          <w:szCs w:val="24"/>
        </w:rPr>
        <w:t xml:space="preserve">, а также </w:t>
      </w:r>
      <w:proofErr w:type="spellStart"/>
      <w:r w:rsidRPr="005F7150">
        <w:rPr>
          <w:rFonts w:ascii="Times New Roman" w:hAnsi="Times New Roman" w:cs="Times New Roman"/>
          <w:sz w:val="28"/>
          <w:szCs w:val="24"/>
        </w:rPr>
        <w:t>квадрициклы</w:t>
      </w:r>
      <w:proofErr w:type="spellEnd"/>
      <w:r w:rsidRPr="005F7150">
        <w:rPr>
          <w:rFonts w:ascii="Times New Roman" w:hAnsi="Times New Roman" w:cs="Times New Roman"/>
          <w:sz w:val="28"/>
          <w:szCs w:val="24"/>
        </w:rPr>
        <w:t xml:space="preserve"> с мотоциклетной посадкой или рулем мотоциклетного типа, имеющие ненагруженную массу, не превышающую 400 кг (550 кг для транспортных средств, предназначенных для перевозки грузов) без учета массы аккумуляторов (в случае электрических транспортных средств), и максимальную эффективную мощность двигателя, не превышающую 15 кВт.</w:t>
      </w:r>
    </w:p>
    <w:p w:rsidR="005F7150" w:rsidRPr="005F7150" w:rsidRDefault="005F7150" w:rsidP="009D43F5">
      <w:pPr>
        <w:spacing w:after="0" w:line="240" w:lineRule="auto"/>
        <w:ind w:firstLine="709"/>
        <w:jc w:val="both"/>
        <w:rPr>
          <w:rFonts w:ascii="Times New Roman" w:hAnsi="Times New Roman" w:cs="Times New Roman"/>
          <w:sz w:val="28"/>
          <w:szCs w:val="24"/>
        </w:rPr>
      </w:pPr>
      <w:r w:rsidRPr="005F7150">
        <w:rPr>
          <w:rFonts w:ascii="Times New Roman" w:hAnsi="Times New Roman" w:cs="Times New Roman"/>
          <w:sz w:val="28"/>
          <w:szCs w:val="24"/>
        </w:rPr>
        <w:t>Согласно п. 2 ст. 26 Федерального закона 196-ФЗ лицам, достигшим возраста 16-ти лет, имеющим медицинское заключение об отсутствии противопоказаний к управлению транспортными средствами, прошедшим в установленном порядке соответствующее профессиональное обучение и сдавшим соответствующие экзамены, предоставляется право на управление транспортными средствами категории «М» и подкатегории «A1».</w:t>
      </w:r>
    </w:p>
    <w:p w:rsidR="005F7150" w:rsidRPr="005F7150" w:rsidRDefault="005F7150" w:rsidP="009D43F5">
      <w:pPr>
        <w:spacing w:after="0" w:line="240" w:lineRule="auto"/>
        <w:ind w:firstLine="709"/>
        <w:jc w:val="both"/>
        <w:rPr>
          <w:rFonts w:ascii="Times New Roman" w:hAnsi="Times New Roman" w:cs="Times New Roman"/>
          <w:sz w:val="28"/>
          <w:szCs w:val="24"/>
        </w:rPr>
      </w:pPr>
      <w:r w:rsidRPr="005F7150">
        <w:rPr>
          <w:rFonts w:ascii="Times New Roman" w:hAnsi="Times New Roman" w:cs="Times New Roman"/>
          <w:sz w:val="28"/>
          <w:szCs w:val="24"/>
        </w:rPr>
        <w:lastRenderedPageBreak/>
        <w:t>Таким образом если Вам исполнилось 16 лет и Вы прошли медицинскую комиссию, по результатам которой признаны годным для управления транспортными средствами, прошли профессиональное обучение и сдали соответствующие экзамены в автошколе и ГАИ, получили водительское удостоверение, то Вы можете управлять мотоциклом у которого объемом двигателя внутреннего сгорания, не превышает 125 кубических сантиметров, и максимальная мощность которого, не превышает 11 киловатт, т.е. мотоциклы подкатегории «A1», а также можете управлять мопедом категории «М», если получили водительские права данной категории.</w:t>
      </w:r>
    </w:p>
    <w:p w:rsidR="005F7150" w:rsidRPr="005F7150" w:rsidRDefault="005F7150" w:rsidP="009D43F5">
      <w:pPr>
        <w:spacing w:after="0" w:line="240" w:lineRule="auto"/>
        <w:ind w:firstLine="709"/>
        <w:jc w:val="both"/>
        <w:rPr>
          <w:rFonts w:ascii="Times New Roman" w:hAnsi="Times New Roman" w:cs="Times New Roman"/>
          <w:sz w:val="28"/>
          <w:szCs w:val="24"/>
        </w:rPr>
      </w:pPr>
      <w:r w:rsidRPr="005F7150">
        <w:rPr>
          <w:rFonts w:ascii="Times New Roman" w:hAnsi="Times New Roman" w:cs="Times New Roman"/>
          <w:sz w:val="28"/>
          <w:szCs w:val="24"/>
        </w:rPr>
        <w:t>Для управления транспортными средствами категорий «A» необходимо достигнуть восемнадцатилетнего возраста и получить водительское удостоверение подтверждающее право на управление транспортными средствами данной категории.</w:t>
      </w:r>
    </w:p>
    <w:p w:rsidR="005F7150" w:rsidRDefault="005F7150" w:rsidP="009D43F5">
      <w:pPr>
        <w:spacing w:after="0" w:line="240" w:lineRule="exact"/>
        <w:ind w:firstLine="709"/>
        <w:jc w:val="both"/>
        <w:rPr>
          <w:rFonts w:ascii="Times New Roman" w:hAnsi="Times New Roman" w:cs="Times New Roman"/>
          <w:sz w:val="28"/>
          <w:szCs w:val="24"/>
        </w:rPr>
      </w:pPr>
    </w:p>
    <w:p w:rsidR="009D43F5" w:rsidRPr="005F7150" w:rsidRDefault="009D43F5" w:rsidP="009D43F5">
      <w:pPr>
        <w:spacing w:after="0" w:line="240" w:lineRule="exact"/>
        <w:ind w:firstLine="709"/>
        <w:jc w:val="both"/>
        <w:rPr>
          <w:rFonts w:ascii="Times New Roman" w:hAnsi="Times New Roman" w:cs="Times New Roman"/>
          <w:sz w:val="28"/>
          <w:szCs w:val="24"/>
        </w:rPr>
      </w:pPr>
    </w:p>
    <w:p w:rsidR="005F7150" w:rsidRDefault="005F7150" w:rsidP="009D43F5">
      <w:pPr>
        <w:spacing w:after="0" w:line="240" w:lineRule="exact"/>
        <w:jc w:val="both"/>
        <w:rPr>
          <w:rFonts w:ascii="Times New Roman" w:hAnsi="Times New Roman" w:cs="Times New Roman"/>
          <w:sz w:val="28"/>
          <w:szCs w:val="24"/>
        </w:rPr>
      </w:pPr>
      <w:r w:rsidRPr="005F7150">
        <w:rPr>
          <w:rFonts w:ascii="Times New Roman" w:hAnsi="Times New Roman" w:cs="Times New Roman"/>
          <w:sz w:val="28"/>
          <w:szCs w:val="24"/>
        </w:rPr>
        <w:t>Помощник прокурора района</w:t>
      </w:r>
    </w:p>
    <w:p w:rsidR="009D43F5" w:rsidRPr="005F7150" w:rsidRDefault="009D43F5" w:rsidP="009D43F5">
      <w:pPr>
        <w:spacing w:after="0" w:line="240" w:lineRule="exact"/>
        <w:jc w:val="both"/>
        <w:rPr>
          <w:rFonts w:ascii="Times New Roman" w:hAnsi="Times New Roman" w:cs="Times New Roman"/>
          <w:sz w:val="28"/>
          <w:szCs w:val="24"/>
        </w:rPr>
      </w:pPr>
    </w:p>
    <w:p w:rsidR="005F7150" w:rsidRDefault="005F7150" w:rsidP="009D43F5">
      <w:pPr>
        <w:spacing w:after="0" w:line="240" w:lineRule="exact"/>
        <w:jc w:val="both"/>
        <w:rPr>
          <w:rFonts w:ascii="Times New Roman" w:hAnsi="Times New Roman" w:cs="Times New Roman"/>
          <w:sz w:val="28"/>
          <w:szCs w:val="24"/>
        </w:rPr>
      </w:pPr>
      <w:r w:rsidRPr="005F7150">
        <w:rPr>
          <w:rFonts w:ascii="Times New Roman" w:hAnsi="Times New Roman" w:cs="Times New Roman"/>
          <w:sz w:val="28"/>
          <w:szCs w:val="24"/>
        </w:rPr>
        <w:t xml:space="preserve">юрист 2 класса                                                                                        </w:t>
      </w:r>
      <w:r w:rsidR="009D43F5">
        <w:rPr>
          <w:rFonts w:ascii="Times New Roman" w:hAnsi="Times New Roman" w:cs="Times New Roman"/>
          <w:sz w:val="28"/>
          <w:szCs w:val="24"/>
        </w:rPr>
        <w:t xml:space="preserve">      </w:t>
      </w:r>
      <w:r w:rsidRPr="005F7150">
        <w:rPr>
          <w:rFonts w:ascii="Times New Roman" w:hAnsi="Times New Roman" w:cs="Times New Roman"/>
          <w:sz w:val="28"/>
          <w:szCs w:val="24"/>
        </w:rPr>
        <w:t>Д.Ю. Осадчук</w:t>
      </w:r>
    </w:p>
    <w:p w:rsidR="009D43F5" w:rsidRPr="005F7150" w:rsidRDefault="009D43F5" w:rsidP="009D43F5">
      <w:pPr>
        <w:spacing w:after="0" w:line="240" w:lineRule="exact"/>
        <w:ind w:firstLine="709"/>
        <w:jc w:val="right"/>
        <w:rPr>
          <w:rFonts w:ascii="Times New Roman" w:hAnsi="Times New Roman" w:cs="Times New Roman"/>
          <w:sz w:val="28"/>
          <w:szCs w:val="24"/>
        </w:rPr>
      </w:pPr>
      <w:r>
        <w:rPr>
          <w:rFonts w:ascii="Times New Roman" w:hAnsi="Times New Roman" w:cs="Times New Roman"/>
          <w:sz w:val="28"/>
          <w:szCs w:val="24"/>
        </w:rPr>
        <w:t>05.05.2017</w:t>
      </w:r>
    </w:p>
    <w:sectPr w:rsidR="009D43F5" w:rsidRPr="005F7150" w:rsidSect="005F7150">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228A"/>
    <w:rsid w:val="00016A32"/>
    <w:rsid w:val="001F29EC"/>
    <w:rsid w:val="00263C9A"/>
    <w:rsid w:val="002765E4"/>
    <w:rsid w:val="00455F52"/>
    <w:rsid w:val="005F7150"/>
    <w:rsid w:val="006D35A0"/>
    <w:rsid w:val="00787FA8"/>
    <w:rsid w:val="0099780D"/>
    <w:rsid w:val="009D43F5"/>
    <w:rsid w:val="00BD337E"/>
    <w:rsid w:val="00C93317"/>
    <w:rsid w:val="00CF228A"/>
    <w:rsid w:val="00D41D43"/>
    <w:rsid w:val="00D863E8"/>
    <w:rsid w:val="00DE6934"/>
    <w:rsid w:val="00E079D9"/>
    <w:rsid w:val="00EE1A14"/>
    <w:rsid w:val="00EF56C5"/>
    <w:rsid w:val="00F50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2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E1A14"/>
    <w:rPr>
      <w:b/>
      <w:bCs/>
    </w:rPr>
  </w:style>
  <w:style w:type="paragraph" w:styleId="a4">
    <w:name w:val="Balloon Text"/>
    <w:basedOn w:val="a"/>
    <w:link w:val="a5"/>
    <w:uiPriority w:val="99"/>
    <w:semiHidden/>
    <w:unhideWhenUsed/>
    <w:rsid w:val="009D43F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D43F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RePack by SPecialiST</cp:lastModifiedBy>
  <cp:revision>3</cp:revision>
  <cp:lastPrinted>2017-05-05T12:31:00Z</cp:lastPrinted>
  <dcterms:created xsi:type="dcterms:W3CDTF">2017-05-05T12:32:00Z</dcterms:created>
  <dcterms:modified xsi:type="dcterms:W3CDTF">2017-05-14T06:03:00Z</dcterms:modified>
</cp:coreProperties>
</file>